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39" w:rsidRDefault="005C1539" w:rsidP="005C1539">
      <w:pPr>
        <w:ind w:left="4248" w:firstLine="708"/>
      </w:pPr>
      <w:r>
        <w:rPr>
          <w:b/>
        </w:rPr>
        <w:t>УТВЕРЖД</w:t>
      </w:r>
      <w:r w:rsidR="0042006D">
        <w:rPr>
          <w:b/>
        </w:rPr>
        <w:t>ЕНО</w:t>
      </w:r>
      <w:r>
        <w:t>:</w:t>
      </w:r>
    </w:p>
    <w:p w:rsidR="005C1539" w:rsidRDefault="005C1539" w:rsidP="00420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314">
        <w:t>о</w:t>
      </w:r>
      <w:r w:rsidR="0042006D">
        <w:t>бщим собранием</w:t>
      </w:r>
    </w:p>
    <w:p w:rsidR="0042006D" w:rsidRDefault="0042006D" w:rsidP="00420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314">
        <w:t>т</w:t>
      </w:r>
      <w:r>
        <w:t>рудового коллектива</w:t>
      </w:r>
    </w:p>
    <w:p w:rsidR="005C0314" w:rsidRDefault="005C1539" w:rsidP="005C1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314" w:rsidRDefault="00EE6447" w:rsidP="005C1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1 от 26.01.2010 г.</w:t>
      </w:r>
    </w:p>
    <w:p w:rsidR="005C1539" w:rsidRDefault="005C1539" w:rsidP="005C15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C0314" w:rsidRDefault="005C0314" w:rsidP="005C153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27B4" w:rsidRDefault="00E827B4" w:rsidP="005C03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C0314" w:rsidRDefault="00E827B4" w:rsidP="005C03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общем собрании работников</w:t>
      </w:r>
    </w:p>
    <w:p w:rsidR="00E827B4" w:rsidRDefault="005C0314" w:rsidP="005C03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 образовательного учреждения детский сад </w:t>
      </w:r>
      <w:r w:rsidR="00E827B4">
        <w:rPr>
          <w:b/>
          <w:sz w:val="28"/>
          <w:szCs w:val="28"/>
        </w:rPr>
        <w:t>№ 1 «Матрешка»</w:t>
      </w:r>
    </w:p>
    <w:p w:rsidR="00E827B4" w:rsidRDefault="00E827B4" w:rsidP="00E827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C0314" w:rsidRPr="00E827B4" w:rsidRDefault="005C0314" w:rsidP="00E827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27B4" w:rsidRPr="005C0314" w:rsidRDefault="00E827B4" w:rsidP="005C031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80"/>
        </w:rPr>
      </w:pPr>
      <w:r w:rsidRPr="005C0314">
        <w:rPr>
          <w:b/>
          <w:bCs/>
          <w:color w:val="000080"/>
        </w:rPr>
        <w:t>Общие положения</w:t>
      </w:r>
    </w:p>
    <w:p w:rsidR="005C0314" w:rsidRDefault="005C0314" w:rsidP="005C0314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1320"/>
        <w:jc w:val="both"/>
      </w:pPr>
    </w:p>
    <w:p w:rsidR="00E827B4" w:rsidRDefault="00E827B4" w:rsidP="00E827B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Общее  собрание работников учреждения  -  основная форма  осуществления  их  волеизъявления.   </w:t>
      </w:r>
    </w:p>
    <w:p w:rsidR="00E827B4" w:rsidRDefault="0044440E" w:rsidP="00E827B4">
      <w:pPr>
        <w:autoSpaceDE w:val="0"/>
        <w:autoSpaceDN w:val="0"/>
        <w:adjustRightInd w:val="0"/>
        <w:ind w:left="300"/>
        <w:jc w:val="both"/>
      </w:pPr>
      <w:r>
        <w:t xml:space="preserve">2. </w:t>
      </w:r>
      <w:r w:rsidR="00E827B4">
        <w:t>Целью   проведения   собрания является: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выражение и реализация прав и законных интересов работников;</w:t>
      </w:r>
    </w:p>
    <w:p w:rsidR="00E827B4" w:rsidRDefault="00E44D53" w:rsidP="00E827B4">
      <w:pPr>
        <w:autoSpaceDE w:val="0"/>
        <w:autoSpaceDN w:val="0"/>
        <w:adjustRightInd w:val="0"/>
        <w:jc w:val="both"/>
      </w:pPr>
      <w:r>
        <w:t xml:space="preserve">     - </w:t>
      </w:r>
      <w:r w:rsidR="00E827B4">
        <w:t>улучшение производственных, экономических и финансовых результатов деятельности ДОУ.</w:t>
      </w:r>
    </w:p>
    <w:p w:rsidR="00774E20" w:rsidRDefault="0044440E" w:rsidP="0044440E">
      <w:pPr>
        <w:autoSpaceDE w:val="0"/>
        <w:autoSpaceDN w:val="0"/>
        <w:adjustRightInd w:val="0"/>
        <w:jc w:val="both"/>
      </w:pPr>
      <w:r>
        <w:t xml:space="preserve">     3</w:t>
      </w:r>
      <w:r w:rsidR="00E827B4">
        <w:t xml:space="preserve">. Общие собрания проводятся по мере  их  созыва,  но  не реже </w:t>
      </w:r>
      <w:r w:rsidR="005C1539">
        <w:t>1</w:t>
      </w:r>
      <w:r w:rsidR="00E827B4">
        <w:t xml:space="preserve"> раз</w:t>
      </w:r>
      <w:r w:rsidR="005C1539">
        <w:t>а</w:t>
      </w:r>
      <w:r w:rsidR="00E827B4">
        <w:t xml:space="preserve"> и не чаще </w:t>
      </w:r>
      <w:r w:rsidR="005C1539">
        <w:t xml:space="preserve">2 </w:t>
      </w:r>
      <w:r w:rsidR="00E827B4">
        <w:t xml:space="preserve"> раз </w:t>
      </w:r>
      <w:r w:rsidR="00D11D5B">
        <w:t>в год.</w:t>
      </w:r>
    </w:p>
    <w:p w:rsidR="00774E20" w:rsidRDefault="00774E20" w:rsidP="00774E20">
      <w:pPr>
        <w:autoSpaceDE w:val="0"/>
        <w:autoSpaceDN w:val="0"/>
        <w:adjustRightInd w:val="0"/>
        <w:jc w:val="both"/>
      </w:pPr>
      <w:r>
        <w:t xml:space="preserve">     </w:t>
      </w:r>
      <w:r w:rsidR="0044440E">
        <w:t>4</w:t>
      </w:r>
      <w:r>
        <w:t>. Общее собрание  принимает решения  в  соответствии  с   законодательством,   Уставом   ДОУ, соглашениями, коллективным договором и настоящим Положением.</w:t>
      </w:r>
    </w:p>
    <w:p w:rsidR="00774E20" w:rsidRDefault="00774E20" w:rsidP="00774E20">
      <w:pPr>
        <w:autoSpaceDE w:val="0"/>
        <w:autoSpaceDN w:val="0"/>
        <w:adjustRightInd w:val="0"/>
        <w:jc w:val="both"/>
      </w:pPr>
    </w:p>
    <w:p w:rsidR="005C1539" w:rsidRPr="005C0314" w:rsidRDefault="005C1539" w:rsidP="005C03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80"/>
        </w:rPr>
      </w:pPr>
      <w:r w:rsidRPr="005C0314">
        <w:rPr>
          <w:b/>
          <w:bCs/>
          <w:color w:val="000080"/>
        </w:rPr>
        <w:t>Компетенция общего собрания</w:t>
      </w:r>
    </w:p>
    <w:p w:rsidR="005C0314" w:rsidRPr="005C0314" w:rsidRDefault="005C0314" w:rsidP="005C0314">
      <w:pPr>
        <w:pStyle w:val="a3"/>
        <w:autoSpaceDE w:val="0"/>
        <w:autoSpaceDN w:val="0"/>
        <w:adjustRightInd w:val="0"/>
        <w:ind w:left="1320"/>
        <w:jc w:val="both"/>
        <w:rPr>
          <w:b/>
          <w:bCs/>
          <w:color w:val="000080"/>
        </w:rPr>
      </w:pPr>
    </w:p>
    <w:p w:rsidR="00510B18" w:rsidRPr="00EE6447" w:rsidRDefault="002812D3" w:rsidP="005C15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E6447">
        <w:rPr>
          <w:bCs/>
        </w:rPr>
        <w:t>Избрание Совета учреждения, его председателя, определение срока полномочий.</w:t>
      </w:r>
    </w:p>
    <w:p w:rsidR="005C1539" w:rsidRPr="00EE6447" w:rsidRDefault="00E44D53" w:rsidP="005C15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E6447">
        <w:rPr>
          <w:bCs/>
        </w:rPr>
        <w:t>Принятие Устава ДОУ, внесение в него изменений и дополнений;</w:t>
      </w:r>
    </w:p>
    <w:p w:rsidR="002812D3" w:rsidRPr="00EE6447" w:rsidRDefault="006445FD" w:rsidP="005C15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E6447">
        <w:rPr>
          <w:bCs/>
        </w:rPr>
        <w:t>Утверждение Правил внутреннего трудового распорядка для работников ДОУ, внесение изменений и дополнений.</w:t>
      </w:r>
    </w:p>
    <w:p w:rsidR="006445FD" w:rsidRPr="00EE6447" w:rsidRDefault="006445FD" w:rsidP="006445F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EE6447">
        <w:t xml:space="preserve"> Избрание органа, представляющего интересы работников  организации при  проведении  коллективных   переговоров,   заключении   и   изменении коллективного договора, осуществлении  </w:t>
      </w:r>
      <w:proofErr w:type="gramStart"/>
      <w:r w:rsidRPr="00EE6447">
        <w:t>контроля  за</w:t>
      </w:r>
      <w:proofErr w:type="gramEnd"/>
      <w:r w:rsidRPr="00EE6447">
        <w:t xml:space="preserve">  его   выполнением, а также  при  реализации  права  на  участие  в  управлении   организацией, рассмотрении трудовых споров работников с работодателем.</w:t>
      </w:r>
    </w:p>
    <w:p w:rsidR="006445FD" w:rsidRPr="00EE6447" w:rsidRDefault="0017766F" w:rsidP="005C15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E6447">
        <w:rPr>
          <w:bCs/>
        </w:rPr>
        <w:t>Создание комиссий, установление их полномочий.</w:t>
      </w:r>
    </w:p>
    <w:p w:rsidR="0017766F" w:rsidRPr="00EE6447" w:rsidRDefault="0017766F" w:rsidP="005C153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E6447">
        <w:rPr>
          <w:bCs/>
        </w:rPr>
        <w:t>Выборы общественного уполномоченного по охране труда.</w:t>
      </w:r>
    </w:p>
    <w:p w:rsidR="0017766F" w:rsidRPr="00EE6447" w:rsidRDefault="002812D3" w:rsidP="00E827B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EE6447">
        <w:rPr>
          <w:bCs/>
        </w:rPr>
        <w:t xml:space="preserve">Определение основных направлений </w:t>
      </w:r>
      <w:r w:rsidR="0017766F" w:rsidRPr="00EE6447">
        <w:rPr>
          <w:bCs/>
        </w:rPr>
        <w:t>деятельности учреждения.</w:t>
      </w:r>
    </w:p>
    <w:p w:rsidR="0017766F" w:rsidRPr="00EE6447" w:rsidRDefault="0017766F" w:rsidP="00E827B4">
      <w:pPr>
        <w:autoSpaceDE w:val="0"/>
        <w:autoSpaceDN w:val="0"/>
        <w:adjustRightInd w:val="0"/>
        <w:jc w:val="both"/>
      </w:pPr>
    </w:p>
    <w:p w:rsidR="00E827B4" w:rsidRDefault="00E827B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5C0314" w:rsidRDefault="005C0314" w:rsidP="00E827B4">
      <w:pPr>
        <w:autoSpaceDE w:val="0"/>
        <w:autoSpaceDN w:val="0"/>
        <w:adjustRightInd w:val="0"/>
        <w:ind w:firstLine="720"/>
        <w:jc w:val="both"/>
      </w:pPr>
    </w:p>
    <w:p w:rsidR="00E827B4" w:rsidRPr="005C0314" w:rsidRDefault="00E827B4" w:rsidP="005C03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80"/>
        </w:rPr>
      </w:pPr>
      <w:r w:rsidRPr="005C0314">
        <w:rPr>
          <w:b/>
          <w:bCs/>
          <w:color w:val="000080"/>
        </w:rPr>
        <w:lastRenderedPageBreak/>
        <w:t>Созыв общего собрания работников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Решение о созыве собрания вправе принять: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исполнительный орган управления организации</w:t>
      </w:r>
      <w:r w:rsidR="001A74BD">
        <w:t xml:space="preserve"> (Совет учреждения)</w:t>
      </w:r>
      <w:r>
        <w:t>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профсоюзный комитет </w:t>
      </w:r>
      <w:r w:rsidR="00774E20">
        <w:t>учреждения</w:t>
      </w:r>
      <w:r>
        <w:t>;</w:t>
      </w:r>
    </w:p>
    <w:p w:rsidR="00E827B4" w:rsidRDefault="001A74BD" w:rsidP="00E827B4">
      <w:pPr>
        <w:autoSpaceDE w:val="0"/>
        <w:autoSpaceDN w:val="0"/>
        <w:adjustRightInd w:val="0"/>
        <w:jc w:val="both"/>
      </w:pPr>
      <w:r>
        <w:t xml:space="preserve">     - </w:t>
      </w:r>
      <w:r w:rsidR="00E827B4">
        <w:t xml:space="preserve">инициативная  группа,  состоящая  не  менее  чем  из  </w:t>
      </w:r>
      <w:r>
        <w:t xml:space="preserve">одной трети </w:t>
      </w:r>
      <w:r w:rsidR="00E827B4">
        <w:t xml:space="preserve">численности работников </w:t>
      </w:r>
      <w:r>
        <w:t>ДОУ</w:t>
      </w:r>
      <w:r w:rsidR="00E827B4">
        <w:t>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По  требованию  профсоюзного  комитета   и   (или)     указанных лиц</w:t>
      </w:r>
      <w:r w:rsidR="00481D07">
        <w:t xml:space="preserve"> </w:t>
      </w:r>
      <w:r>
        <w:t xml:space="preserve">исполнительный орган  управления  </w:t>
      </w:r>
      <w:r w:rsidR="00481D07">
        <w:t>учреждения</w:t>
      </w:r>
      <w:r>
        <w:t xml:space="preserve">  обязан  в  срок   не более</w:t>
      </w:r>
      <w:r w:rsidR="00481D07">
        <w:t xml:space="preserve"> </w:t>
      </w:r>
      <w:r w:rsidR="001A74BD">
        <w:t xml:space="preserve">15 дней </w:t>
      </w:r>
      <w:r>
        <w:t>созвать собрание, создав для его проведения  необходимые</w:t>
      </w:r>
      <w:r w:rsidR="00481D07">
        <w:t xml:space="preserve"> </w:t>
      </w:r>
      <w:r>
        <w:t>условия.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Исполнительный  орган   управления  </w:t>
      </w:r>
      <w:r w:rsidR="00481D07">
        <w:t>ДОУ</w:t>
      </w:r>
      <w:r>
        <w:t xml:space="preserve">   вправе   отказать</w:t>
      </w:r>
      <w:r w:rsidR="00481D07">
        <w:t xml:space="preserve"> </w:t>
      </w:r>
      <w:r>
        <w:t>профсоюзному комитету, указанным  выше  инициативным  группам  работников</w:t>
      </w:r>
      <w:r w:rsidR="00481D07">
        <w:t xml:space="preserve"> </w:t>
      </w:r>
      <w:r>
        <w:t>в  создании  условий  для  проведения</w:t>
      </w:r>
      <w:r w:rsidR="00481D07">
        <w:t xml:space="preserve"> собрания</w:t>
      </w:r>
      <w:r>
        <w:t>,  если   предложенная   ими       повестка дня не</w:t>
      </w:r>
      <w:r w:rsidR="00481D07">
        <w:t xml:space="preserve"> </w:t>
      </w:r>
      <w:r>
        <w:t>соответствует требованиям  законодательства,  иных  нормативных  правовых</w:t>
      </w:r>
      <w:r w:rsidR="00481D07">
        <w:t xml:space="preserve"> </w:t>
      </w:r>
      <w:r>
        <w:t>актов Российской Федерации.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Повестку дня  собрания   формируют  органы  или  лица,</w:t>
      </w:r>
      <w:r w:rsidR="00481D07">
        <w:t xml:space="preserve"> </w:t>
      </w:r>
      <w:r>
        <w:t>принявшие решение о его созыве. При этом другие органы  или  лица  вправе</w:t>
      </w:r>
      <w:r w:rsidR="00481D07">
        <w:t xml:space="preserve"> </w:t>
      </w:r>
      <w:r>
        <w:t>вносить в повестку дня для рассмотрения собранием   другие</w:t>
      </w:r>
      <w:r w:rsidR="00481D07">
        <w:t xml:space="preserve"> </w:t>
      </w:r>
      <w:r>
        <w:t>вопросы.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Органы  (лица),  созывающие  собрание,  совместно  с  исполнительным</w:t>
      </w:r>
      <w:r w:rsidR="00481D07">
        <w:t xml:space="preserve"> </w:t>
      </w:r>
      <w:r>
        <w:t xml:space="preserve">органом управления </w:t>
      </w:r>
      <w:r w:rsidR="00481D07">
        <w:t>ДОУ</w:t>
      </w:r>
      <w:r>
        <w:t xml:space="preserve"> определяют: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дату, место и время проведения собрания;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 порядок сообщения работникам о проведении</w:t>
      </w:r>
      <w:r w:rsidR="00481D07">
        <w:t xml:space="preserve"> </w:t>
      </w:r>
      <w:r>
        <w:t>собрания;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 перечень  информации  (материалов),   представляемой   работникам</w:t>
      </w:r>
      <w:r w:rsidR="00481D07">
        <w:t xml:space="preserve"> </w:t>
      </w:r>
      <w:r>
        <w:t>(делегатам) при подготовке к проведению собрания;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В сообщении (объявлении) о проведении собрания указываются: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 -дата, место и время проведения собрания;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вопросы, включенные в повестку дня собрания;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 порядок  ознакомления  работников   (делегатов)   с   информацией</w:t>
      </w:r>
      <w:r w:rsidR="00481D07">
        <w:t xml:space="preserve"> </w:t>
      </w:r>
      <w:r>
        <w:t>(материалами) к повестке дня.</w:t>
      </w:r>
    </w:p>
    <w:p w:rsidR="00E827B4" w:rsidRDefault="00E827B4" w:rsidP="00E827B4">
      <w:pPr>
        <w:autoSpaceDE w:val="0"/>
        <w:autoSpaceDN w:val="0"/>
        <w:adjustRightInd w:val="0"/>
        <w:ind w:firstLine="720"/>
        <w:jc w:val="both"/>
      </w:pPr>
    </w:p>
    <w:p w:rsidR="005C0314" w:rsidRPr="005C0314" w:rsidRDefault="00E827B4" w:rsidP="005C031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80"/>
        </w:rPr>
      </w:pPr>
      <w:r w:rsidRPr="005C0314">
        <w:rPr>
          <w:b/>
          <w:bCs/>
          <w:color w:val="000080"/>
        </w:rPr>
        <w:t xml:space="preserve">Организация проведения собрания </w:t>
      </w:r>
    </w:p>
    <w:p w:rsidR="00E827B4" w:rsidRDefault="00E827B4" w:rsidP="00481D0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Регистрация участников собрания имеет целью: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 достов</w:t>
      </w:r>
      <w:r w:rsidR="0044440E">
        <w:t>ерный учет участников собрания</w:t>
      </w:r>
      <w:r>
        <w:t>,  подсчет  их</w:t>
      </w:r>
      <w:r w:rsidR="00481D07">
        <w:t xml:space="preserve"> </w:t>
      </w:r>
      <w:r>
        <w:t>общего числа, установление наличия кворума для его проведения; исключение</w:t>
      </w:r>
      <w:r w:rsidR="00481D07">
        <w:t xml:space="preserve"> </w:t>
      </w:r>
      <w:r>
        <w:t>возможности   участия   в   собрании посторонних  лиц.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Регистраци</w:t>
      </w:r>
      <w:r w:rsidR="00481D07">
        <w:t xml:space="preserve">ю    участников    собрания  </w:t>
      </w:r>
      <w:r>
        <w:t>проводит</w:t>
      </w:r>
      <w:r w:rsidR="00481D07">
        <w:t xml:space="preserve"> </w:t>
      </w:r>
      <w:r w:rsidR="001A74BD">
        <w:t>секретарь,  который</w:t>
      </w:r>
      <w:r>
        <w:t xml:space="preserve"> докладывает  собранию  о   численном</w:t>
      </w:r>
      <w:r w:rsidR="00481D07">
        <w:t xml:space="preserve"> </w:t>
      </w:r>
      <w:r>
        <w:t>составе зарегистрированных участников, наличии или отсутствии кворума.</w:t>
      </w:r>
    </w:p>
    <w:p w:rsidR="0044440E" w:rsidRDefault="00E827B4" w:rsidP="00E827B4">
      <w:pPr>
        <w:autoSpaceDE w:val="0"/>
        <w:autoSpaceDN w:val="0"/>
        <w:adjustRightInd w:val="0"/>
        <w:jc w:val="both"/>
      </w:pPr>
      <w:r>
        <w:t xml:space="preserve">     2. Общее собрание считается правомочным,  если  для  участия   в его</w:t>
      </w:r>
      <w:r w:rsidR="00481D07">
        <w:t xml:space="preserve"> </w:t>
      </w:r>
      <w:r>
        <w:t>работе  зарегистрировалось  более  половины  от   списочного   количества</w:t>
      </w:r>
      <w:r w:rsidR="00481D07">
        <w:t xml:space="preserve"> </w:t>
      </w:r>
      <w:r>
        <w:t>работников</w:t>
      </w:r>
      <w:r w:rsidR="0044440E">
        <w:t>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3.   В  назначенное  время  представитель  органа  (лиц),  созвавших</w:t>
      </w:r>
      <w:r w:rsidR="00481D07">
        <w:t xml:space="preserve"> собрание</w:t>
      </w:r>
      <w:r>
        <w:t xml:space="preserve">, объявляет его начало и предоставляет слово </w:t>
      </w:r>
      <w:r w:rsidR="0044440E">
        <w:t>секретарю</w:t>
      </w:r>
      <w:r>
        <w:t>, проводившему регистрацию участников.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Если на момент окончания регистрации кворум не  собран,  объявляется</w:t>
      </w:r>
      <w:r w:rsidR="00481D07">
        <w:t xml:space="preserve"> </w:t>
      </w:r>
      <w:r>
        <w:t>дата проведения другого собрания.</w:t>
      </w:r>
    </w:p>
    <w:p w:rsidR="00E827B4" w:rsidRDefault="00481D07" w:rsidP="00E827B4">
      <w:pPr>
        <w:autoSpaceDE w:val="0"/>
        <w:autoSpaceDN w:val="0"/>
        <w:adjustRightInd w:val="0"/>
        <w:jc w:val="both"/>
      </w:pPr>
      <w:r>
        <w:t xml:space="preserve">     Такое  собрание проводится  по  повестке</w:t>
      </w:r>
      <w:r w:rsidR="00E827B4">
        <w:t xml:space="preserve"> дня</w:t>
      </w:r>
      <w:r>
        <w:t xml:space="preserve"> </w:t>
      </w:r>
      <w:r w:rsidR="00E827B4">
        <w:t>несостоявшегося собрания, ее изменение не допускается.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4.  По предложению</w:t>
      </w:r>
      <w:r w:rsidR="0044440E">
        <w:t xml:space="preserve">  лица,  открывшего  собрание</w:t>
      </w:r>
      <w:r>
        <w:t>, оно</w:t>
      </w:r>
      <w:r w:rsidR="00481D07">
        <w:t xml:space="preserve"> </w:t>
      </w:r>
      <w:r>
        <w:t xml:space="preserve">избирает  председателя  и  </w:t>
      </w:r>
      <w:r w:rsidR="00481D07">
        <w:t xml:space="preserve"> </w:t>
      </w:r>
      <w:r>
        <w:t>счетную комиссию. Председатель открывает и закрывает собрание,</w:t>
      </w:r>
      <w:r w:rsidR="00481D07">
        <w:t xml:space="preserve"> </w:t>
      </w:r>
      <w:r>
        <w:t>предоставляет слово его участникам, обеспечивает  соблюдение  регламента,</w:t>
      </w:r>
      <w:r w:rsidR="00481D07">
        <w:t xml:space="preserve"> </w:t>
      </w:r>
      <w:r>
        <w:t>контролирует обстановку в зале, выносит на голосование  вопросы  повестки</w:t>
      </w:r>
      <w:r w:rsidR="00481D07">
        <w:t xml:space="preserve"> </w:t>
      </w:r>
      <w:r>
        <w:t>дня,  утверждения  протоколов  счетной  комиссии,  подписывает   протокол</w:t>
      </w:r>
      <w:r w:rsidR="00481D07">
        <w:t xml:space="preserve"> </w:t>
      </w:r>
      <w:r>
        <w:t>собрания.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lastRenderedPageBreak/>
        <w:t xml:space="preserve">     5.    Принятие  решений  по  вопросам  повестки  дня  и  утверждения</w:t>
      </w:r>
      <w:r w:rsidR="00481D07">
        <w:t xml:space="preserve"> </w:t>
      </w:r>
      <w:r>
        <w:t>документов  собрания   осуществляется   путем   открытого</w:t>
      </w:r>
      <w:r w:rsidR="00481D07">
        <w:t xml:space="preserve"> </w:t>
      </w:r>
      <w:r>
        <w:t>голосования его участников простым большинством голосов.  Передача  права</w:t>
      </w:r>
      <w:r w:rsidR="00481D07">
        <w:t xml:space="preserve"> </w:t>
      </w:r>
      <w:r>
        <w:t>голосования одним участником собрания другому запрещается.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6.  По требованию не менее </w:t>
      </w:r>
      <w:r w:rsidR="0044440E">
        <w:t>одной трети</w:t>
      </w:r>
      <w:r>
        <w:t xml:space="preserve"> участников собрания по отдельным вопросам повестки дня проводится тайное голосование.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Требование  о  проведении  тайного   голосования   предъявляется   в</w:t>
      </w:r>
      <w:r w:rsidR="00481D07">
        <w:t xml:space="preserve"> </w:t>
      </w:r>
      <w:r>
        <w:t>письменном виде организаторам собрания   не  менее  чем  за</w:t>
      </w:r>
      <w:r w:rsidR="00481D07">
        <w:t xml:space="preserve"> </w:t>
      </w:r>
      <w:r w:rsidR="0044440E">
        <w:t xml:space="preserve">5 </w:t>
      </w:r>
      <w:r>
        <w:t xml:space="preserve"> дней до начала работы.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Бюллетень для тайного голосования содержит следующие данные: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полное наименование организации;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м</w:t>
      </w:r>
      <w:r w:rsidR="00481D07">
        <w:t>есто и дату проведения собрания</w:t>
      </w:r>
      <w:r>
        <w:t>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формулировку   каждого   вопроса,  поставленного  на  голосование,</w:t>
      </w:r>
      <w:r w:rsidR="00481D07">
        <w:t xml:space="preserve"> </w:t>
      </w:r>
      <w:r>
        <w:t>выраженное формулировками "за", "против" и  "воздержался".  При  подсчете</w:t>
      </w:r>
      <w:r w:rsidR="00481D07">
        <w:t xml:space="preserve"> </w:t>
      </w:r>
      <w:r>
        <w:t>голосов по итогам  голосования,  осуществляемом  при  помощи  бюллетеней,</w:t>
      </w:r>
      <w:r w:rsidR="00481D07">
        <w:t xml:space="preserve"> </w:t>
      </w:r>
      <w:r>
        <w:t>учитываются и засчитываются голоса по тем вопросам, по которым голосующим</w:t>
      </w:r>
      <w:r w:rsidR="00481D07">
        <w:t xml:space="preserve"> </w:t>
      </w:r>
      <w:r>
        <w:t>отмечен только один из возможных вариантов  голосования.  Если  бюллетень</w:t>
      </w:r>
      <w:r w:rsidR="00481D07">
        <w:t xml:space="preserve"> </w:t>
      </w:r>
      <w:r>
        <w:t>заполнен с нарушением этого требования, он признается недействительным, и</w:t>
      </w:r>
      <w:r w:rsidR="00481D07">
        <w:t xml:space="preserve"> </w:t>
      </w:r>
      <w:r>
        <w:t>голоса по содержащимся в нем вопросам не учитываются. Если  же  бюллетень</w:t>
      </w:r>
      <w:r w:rsidR="00481D07">
        <w:t xml:space="preserve"> </w:t>
      </w:r>
      <w:r>
        <w:t>для голосования содержит несколько вопросов, поставленных на голосование,</w:t>
      </w:r>
      <w:r w:rsidR="00481D07">
        <w:t xml:space="preserve"> </w:t>
      </w:r>
      <w:r>
        <w:t>несоблюдение указанного выше требования в отношении одного или нескольких</w:t>
      </w:r>
      <w:r w:rsidR="00481D07">
        <w:t xml:space="preserve"> </w:t>
      </w:r>
      <w:r>
        <w:t>вопросов не влечет за собой признания бюллетеня недействительным в целом.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По  итогам  голосования  счетная   комиссия   составляет   протокол,</w:t>
      </w:r>
      <w:r w:rsidR="00481D07">
        <w:t xml:space="preserve"> </w:t>
      </w:r>
      <w:r>
        <w:t>подписываемый  ее  членами.   После   утверждения   протокола   собранием</w:t>
      </w:r>
      <w:r w:rsidR="00481D07">
        <w:t xml:space="preserve"> </w:t>
      </w:r>
      <w:r>
        <w:t>бюллетени для голосования опечатываются  и   приобщаются к</w:t>
      </w:r>
      <w:r w:rsidR="00481D07">
        <w:t xml:space="preserve"> </w:t>
      </w:r>
      <w:r>
        <w:t xml:space="preserve">материалам собрания, хранящимся в </w:t>
      </w:r>
      <w:r w:rsidR="007D561D">
        <w:t>ДОУ</w:t>
      </w:r>
      <w:r>
        <w:t>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Протокол об  итогах  голосования  подлежит  приобщению  к  протоколу</w:t>
      </w:r>
      <w:r w:rsidR="007D561D">
        <w:t xml:space="preserve">  собрания</w:t>
      </w:r>
      <w:r>
        <w:t>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Итоги  голосования  оглашаются  на   собрании,   в     ходе которого</w:t>
      </w:r>
      <w:r w:rsidR="007D561D">
        <w:t xml:space="preserve"> </w:t>
      </w:r>
      <w:r>
        <w:t>проводилось голосование.</w:t>
      </w:r>
    </w:p>
    <w:p w:rsidR="0042006D" w:rsidRDefault="0042006D" w:rsidP="00E827B4">
      <w:pPr>
        <w:autoSpaceDE w:val="0"/>
        <w:autoSpaceDN w:val="0"/>
        <w:adjustRightInd w:val="0"/>
        <w:jc w:val="both"/>
      </w:pPr>
    </w:p>
    <w:p w:rsidR="0042006D" w:rsidRDefault="0042006D" w:rsidP="0042006D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  <w:bCs/>
          <w:color w:val="000080"/>
        </w:rPr>
        <w:t xml:space="preserve">V. Делопроизводство </w:t>
      </w:r>
    </w:p>
    <w:p w:rsidR="00E827B4" w:rsidRDefault="0042006D" w:rsidP="00E827B4">
      <w:pPr>
        <w:autoSpaceDE w:val="0"/>
        <w:autoSpaceDN w:val="0"/>
        <w:adjustRightInd w:val="0"/>
        <w:jc w:val="both"/>
      </w:pPr>
      <w:r>
        <w:t xml:space="preserve">  1.</w:t>
      </w:r>
      <w:r w:rsidR="00E827B4">
        <w:t xml:space="preserve"> Протокол  собрания   составляется   не   позднее</w:t>
      </w:r>
      <w:r w:rsidR="007D561D">
        <w:t xml:space="preserve"> </w:t>
      </w:r>
      <w:r w:rsidR="0044440E">
        <w:t xml:space="preserve">3 </w:t>
      </w:r>
      <w:r w:rsidR="00E827B4">
        <w:t>дней после его завершения в  двух  экземплярах,  подписываемых  его</w:t>
      </w:r>
      <w:r w:rsidR="007D561D">
        <w:t xml:space="preserve"> </w:t>
      </w:r>
      <w:r w:rsidR="00E827B4">
        <w:t>председателем и  секретарем.  В  протоколе</w:t>
      </w:r>
      <w:r w:rsidR="007D561D">
        <w:t xml:space="preserve">    </w:t>
      </w:r>
      <w:r w:rsidR="00E827B4">
        <w:t>указываются: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место и время проведен</w:t>
      </w:r>
      <w:r w:rsidR="007D561D">
        <w:t>ия собрания</w:t>
      </w:r>
      <w:r>
        <w:t>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вопросы повестки дня;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общее количество голосов, которыми обладают его участники;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количество голосов, поданных "</w:t>
      </w:r>
      <w:proofErr w:type="gramStart"/>
      <w:r>
        <w:t>за</w:t>
      </w:r>
      <w:proofErr w:type="gramEnd"/>
      <w:r>
        <w:t>",  "против"  и   "воздержался" по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>каждому вопросу, поставленному на голосование;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- основные положения выступлений участников;</w:t>
      </w:r>
    </w:p>
    <w:p w:rsidR="00E827B4" w:rsidRDefault="007D561D" w:rsidP="00E827B4">
      <w:pPr>
        <w:autoSpaceDE w:val="0"/>
        <w:autoSpaceDN w:val="0"/>
        <w:adjustRightInd w:val="0"/>
        <w:jc w:val="both"/>
      </w:pPr>
      <w:r>
        <w:t xml:space="preserve">     -  председатель</w:t>
      </w:r>
      <w:r w:rsidR="00E827B4">
        <w:t>,   секретарь,   счетная</w:t>
      </w:r>
      <w:r>
        <w:t xml:space="preserve"> </w:t>
      </w:r>
      <w:r w:rsidR="00E827B4">
        <w:t xml:space="preserve">комиссия </w:t>
      </w:r>
      <w:r>
        <w:t>собрания</w:t>
      </w:r>
      <w:r w:rsidR="00E827B4">
        <w:t>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</w:t>
      </w:r>
      <w:r w:rsidR="0042006D">
        <w:t>2.</w:t>
      </w:r>
      <w:r>
        <w:t xml:space="preserve"> Протокол ведется на ос</w:t>
      </w:r>
      <w:r w:rsidR="007D561D">
        <w:t>новании повестки дня  собрания</w:t>
      </w:r>
      <w:r>
        <w:t>,</w:t>
      </w:r>
      <w:r w:rsidR="007D561D">
        <w:t xml:space="preserve"> </w:t>
      </w:r>
      <w:r>
        <w:t>выступлений  его  участников,  вопросов,  поставленных  на   голосование,</w:t>
      </w:r>
      <w:r w:rsidR="007D561D">
        <w:t xml:space="preserve"> </w:t>
      </w:r>
      <w:r>
        <w:t>протоколов счетной комиссии о  регистрации  участников  и  о  результатах</w:t>
      </w:r>
      <w:r w:rsidR="007D561D">
        <w:t xml:space="preserve"> </w:t>
      </w:r>
      <w:r>
        <w:t>голосования. Протоколы в двух экземплярах (оригинал  и  страховая  копия)</w:t>
      </w:r>
      <w:r w:rsidR="007D561D">
        <w:t xml:space="preserve"> </w:t>
      </w:r>
      <w:r>
        <w:t xml:space="preserve">подписываются председателем и </w:t>
      </w:r>
      <w:r w:rsidR="007D561D">
        <w:t>секретарем</w:t>
      </w:r>
      <w:r>
        <w:t xml:space="preserve">  и</w:t>
      </w:r>
      <w:r w:rsidR="007D561D">
        <w:t xml:space="preserve"> </w:t>
      </w:r>
      <w:r>
        <w:t xml:space="preserve">оформляются не позднее </w:t>
      </w:r>
      <w:r w:rsidR="0044440E">
        <w:t>3</w:t>
      </w:r>
      <w:r>
        <w:t xml:space="preserve"> дней после окончания собрания.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</w:t>
      </w:r>
      <w:r w:rsidR="0042006D">
        <w:t>3.</w:t>
      </w:r>
      <w:r>
        <w:t xml:space="preserve"> Оригинал протокола хранится в архиве </w:t>
      </w:r>
      <w:r w:rsidR="007D561D">
        <w:t>ДОУ</w:t>
      </w:r>
      <w:r>
        <w:t>.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 xml:space="preserve">     </w:t>
      </w:r>
      <w:r w:rsidR="0042006D">
        <w:t xml:space="preserve">4. </w:t>
      </w:r>
      <w:r>
        <w:t>В случае обнаружения ошибок, неточностей,  недостоверного  изложения</w:t>
      </w:r>
    </w:p>
    <w:p w:rsidR="00E827B4" w:rsidRDefault="00E827B4" w:rsidP="00E827B4">
      <w:pPr>
        <w:autoSpaceDE w:val="0"/>
        <w:autoSpaceDN w:val="0"/>
        <w:adjustRightInd w:val="0"/>
        <w:jc w:val="both"/>
      </w:pPr>
      <w:r>
        <w:t>фактов в  протоколе  собрания,  участник  собрания  вправе</w:t>
      </w:r>
      <w:r w:rsidR="007D561D">
        <w:t xml:space="preserve"> </w:t>
      </w:r>
      <w:r>
        <w:t>требовать от председателя его изменения.  В  свою  очередь,  председатель</w:t>
      </w:r>
      <w:r w:rsidR="007D561D">
        <w:t xml:space="preserve"> </w:t>
      </w:r>
      <w:r>
        <w:t>обязан принять меры по внесению в протокол  соответствующих   изменений и</w:t>
      </w:r>
      <w:r w:rsidR="007D561D">
        <w:t xml:space="preserve"> </w:t>
      </w:r>
      <w:r>
        <w:t>уточнений, а также сделать соответствующее сообщение следующему  собранию</w:t>
      </w:r>
      <w:r w:rsidR="007D561D">
        <w:t>,</w:t>
      </w:r>
      <w:r>
        <w:t xml:space="preserve"> внеся данный вопрос в его повестку дня.</w:t>
      </w:r>
    </w:p>
    <w:sectPr w:rsidR="00E827B4" w:rsidSect="00BC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63C"/>
    <w:multiLevelType w:val="hybridMultilevel"/>
    <w:tmpl w:val="295613DE"/>
    <w:lvl w:ilvl="0" w:tplc="041C1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2CA"/>
    <w:multiLevelType w:val="hybridMultilevel"/>
    <w:tmpl w:val="3BEA047E"/>
    <w:lvl w:ilvl="0" w:tplc="F8BAA8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ACC702F"/>
    <w:multiLevelType w:val="hybridMultilevel"/>
    <w:tmpl w:val="89D2A326"/>
    <w:lvl w:ilvl="0" w:tplc="041C1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B3F67E6"/>
    <w:multiLevelType w:val="hybridMultilevel"/>
    <w:tmpl w:val="AC7CA318"/>
    <w:lvl w:ilvl="0" w:tplc="EF9CEA1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B4"/>
    <w:rsid w:val="0017766F"/>
    <w:rsid w:val="001A74BD"/>
    <w:rsid w:val="002812D3"/>
    <w:rsid w:val="0042006D"/>
    <w:rsid w:val="0044440E"/>
    <w:rsid w:val="00466BB8"/>
    <w:rsid w:val="00481D07"/>
    <w:rsid w:val="00510B18"/>
    <w:rsid w:val="005C0314"/>
    <w:rsid w:val="005C1539"/>
    <w:rsid w:val="006445FD"/>
    <w:rsid w:val="00774E20"/>
    <w:rsid w:val="007D561D"/>
    <w:rsid w:val="00936462"/>
    <w:rsid w:val="00BC4B3C"/>
    <w:rsid w:val="00C0245C"/>
    <w:rsid w:val="00D11D5B"/>
    <w:rsid w:val="00E44D53"/>
    <w:rsid w:val="00E827B4"/>
    <w:rsid w:val="00EE6447"/>
    <w:rsid w:val="00F9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2010-03-03T07:13:00Z</cp:lastPrinted>
  <dcterms:created xsi:type="dcterms:W3CDTF">2010-03-12T05:44:00Z</dcterms:created>
  <dcterms:modified xsi:type="dcterms:W3CDTF">2014-11-06T06:28:00Z</dcterms:modified>
</cp:coreProperties>
</file>